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54B" w:rsidRDefault="005C1752" w:rsidP="005C1752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jc w:val="center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ТЕ</w:t>
      </w:r>
      <w:bookmarkStart w:id="0" w:name="_GoBack"/>
      <w:bookmarkEnd w:id="0"/>
      <w:r>
        <w:rPr>
          <w:rFonts w:ascii="Verdana" w:hAnsi="Verdana"/>
          <w:b/>
          <w:color w:val="000000"/>
          <w:lang w:val="bg-BG"/>
        </w:rPr>
        <w:t>ХНИЧЕСКА СПЕЦИФИКАЦИЯ</w:t>
      </w:r>
    </w:p>
    <w:p w:rsidR="005C1752" w:rsidRDefault="005C1752" w:rsidP="005C1752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jc w:val="center"/>
        <w:rPr>
          <w:rFonts w:ascii="Verdana" w:hAnsi="Verdana"/>
          <w:color w:val="000000"/>
          <w:lang w:val="bg-BG"/>
        </w:rPr>
      </w:pPr>
    </w:p>
    <w:p w:rsidR="005C1752" w:rsidRPr="006B2A1A" w:rsidRDefault="005C1752" w:rsidP="005C1752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jc w:val="center"/>
        <w:rPr>
          <w:rFonts w:ascii="Verdana" w:hAnsi="Verdana"/>
          <w:color w:val="000000"/>
          <w:lang w:val="bg-BG"/>
        </w:rPr>
      </w:pP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</w:t>
      </w:r>
      <w:r w:rsidRPr="006B2A1A">
        <w:rPr>
          <w:rFonts w:ascii="Verdana" w:hAnsi="Verdana"/>
          <w:color w:val="000000"/>
          <w:lang w:val="bg-BG"/>
        </w:rPr>
        <w:tab/>
      </w:r>
      <w:r w:rsidRPr="006B2A1A">
        <w:rPr>
          <w:rFonts w:ascii="Verdana" w:hAnsi="Verdana"/>
          <w:b/>
          <w:color w:val="000000"/>
          <w:lang w:val="bg-BG"/>
        </w:rPr>
        <w:t>ПРЕДМЕТ НА ДОГОВОРА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1.1.</w:t>
      </w:r>
      <w:r w:rsidRPr="006B2A1A">
        <w:rPr>
          <w:rFonts w:ascii="Verdana" w:hAnsi="Verdana"/>
          <w:color w:val="000000"/>
          <w:lang w:val="bg-BG"/>
        </w:rPr>
        <w:tab/>
        <w:t xml:space="preserve">Предмет на договора е сервизно обслужване на специализирани моторни превозни средства в сервизна/и база/и </w:t>
      </w:r>
      <w:proofErr w:type="spellStart"/>
      <w:r w:rsidRPr="006B2A1A">
        <w:rPr>
          <w:rFonts w:ascii="Verdana" w:hAnsi="Verdana"/>
          <w:color w:val="000000"/>
          <w:lang w:val="bg-BG"/>
        </w:rPr>
        <w:t>и</w:t>
      </w:r>
      <w:proofErr w:type="spellEnd"/>
      <w:r w:rsidRPr="006B2A1A">
        <w:rPr>
          <w:rFonts w:ascii="Verdana" w:hAnsi="Verdana"/>
          <w:color w:val="000000"/>
          <w:lang w:val="bg-BG"/>
        </w:rPr>
        <w:t xml:space="preserve"> на обекти на Изпълнителя, намиращи се на територията на град София за специализирани автомобили Iveco.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1.2.</w:t>
      </w:r>
      <w:r w:rsidRPr="006B2A1A">
        <w:rPr>
          <w:rFonts w:ascii="Verdana" w:hAnsi="Verdana"/>
          <w:color w:val="000000"/>
          <w:lang w:val="bg-BG"/>
        </w:rPr>
        <w:tab/>
        <w:t>Предмет на договора е ценовата таблица, в която са посочени цени на сервизен час за ремонт на шаситата на специализирани автомобили, отстъпка в % от цените на оригинални резервни части и консумативи, и отстъпка в % от цените на алтернативни резервни части и консумативи.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1.3.</w:t>
      </w:r>
      <w:r w:rsidRPr="006B2A1A">
        <w:rPr>
          <w:rFonts w:ascii="Verdana" w:hAnsi="Verdana"/>
          <w:color w:val="000000"/>
          <w:lang w:val="bg-BG"/>
        </w:rPr>
        <w:tab/>
        <w:t>Възложителят си запазва правото да променя броя на превозните средства при запазване на условията на договора.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1.4.</w:t>
      </w:r>
      <w:r w:rsidRPr="006B2A1A">
        <w:rPr>
          <w:rFonts w:ascii="Verdana" w:hAnsi="Verdana"/>
          <w:color w:val="000000"/>
          <w:lang w:val="bg-BG"/>
        </w:rPr>
        <w:tab/>
        <w:t xml:space="preserve">На изпълнителя не са гарантирани продължителност на дейностите, както и количество на възлаганите доставки и услуги. 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1.5.</w:t>
      </w:r>
      <w:r w:rsidRPr="006B2A1A">
        <w:rPr>
          <w:rFonts w:ascii="Verdana" w:hAnsi="Verdana"/>
          <w:color w:val="000000"/>
          <w:lang w:val="bg-BG"/>
        </w:rPr>
        <w:tab/>
        <w:t>Изпълнителят приема и се задължава да обслужва, в съответствие с уговореното, всички изброени превозни средства, за които е сключил този договор.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1.6.</w:t>
      </w:r>
      <w:r w:rsidRPr="006B2A1A">
        <w:rPr>
          <w:rFonts w:ascii="Verdana" w:hAnsi="Verdana"/>
          <w:color w:val="000000"/>
          <w:lang w:val="bg-BG"/>
        </w:rPr>
        <w:tab/>
        <w:t>Изпълнителят извършва дейностите, предмет на договора, съобразно посочените от него цени в Ценовата таблица и в съответствие с останалите изисквания по Договора.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1.7.</w:t>
      </w:r>
      <w:r w:rsidRPr="006B2A1A">
        <w:rPr>
          <w:rFonts w:ascii="Verdana" w:hAnsi="Verdana"/>
          <w:color w:val="000000"/>
          <w:lang w:val="bg-BG"/>
        </w:rPr>
        <w:tab/>
        <w:t>При извършване на ремонти или обслужване, предмет на договора, Изпълнителя влага нови и неупотребявани резервни части и консумативи.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1.8.</w:t>
      </w:r>
      <w:r w:rsidRPr="006B2A1A">
        <w:rPr>
          <w:rFonts w:ascii="Verdana" w:hAnsi="Verdana"/>
          <w:color w:val="000000"/>
          <w:lang w:val="bg-BG"/>
        </w:rPr>
        <w:tab/>
        <w:t>Изпълнителят осигурява минимум 12 месеца гаранция (вложени части и извършен ремонт) за всяко ремонтирано от него превозно средство, считано от датата на подписан приемо-предавателен протокол.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1.9.</w:t>
      </w:r>
      <w:r w:rsidRPr="006B2A1A">
        <w:rPr>
          <w:rFonts w:ascii="Verdana" w:hAnsi="Verdana"/>
          <w:color w:val="000000"/>
          <w:lang w:val="bg-BG"/>
        </w:rPr>
        <w:tab/>
        <w:t xml:space="preserve">При необходимост от извършване на ремонт, Изпълнителят представя на Възложителя оферта за ремонт, с включени резервни части, консумативи и труд, в съответствие с Ценова таблица №1. Възложителят разглежда представената оферта в срок до 5 работни дни и след одобряването и възлага извършването на съответния ремонт. В случай на </w:t>
      </w:r>
      <w:proofErr w:type="spellStart"/>
      <w:r w:rsidRPr="006B2A1A">
        <w:rPr>
          <w:rFonts w:ascii="Verdana" w:hAnsi="Verdana"/>
          <w:color w:val="000000"/>
          <w:lang w:val="bg-BG"/>
        </w:rPr>
        <w:t>неодобряване</w:t>
      </w:r>
      <w:proofErr w:type="spellEnd"/>
      <w:r w:rsidRPr="006B2A1A">
        <w:rPr>
          <w:rFonts w:ascii="Verdana" w:hAnsi="Verdana"/>
          <w:color w:val="000000"/>
          <w:lang w:val="bg-BG"/>
        </w:rPr>
        <w:t xml:space="preserve"> на оферта, страните правят необходимите уточнения, след което Възложителят възлага извършването на ремонта.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</w:t>
      </w:r>
      <w:r w:rsidRPr="006B2A1A">
        <w:rPr>
          <w:rFonts w:ascii="Verdana" w:hAnsi="Verdana"/>
          <w:color w:val="000000"/>
          <w:lang w:val="bg-BG"/>
        </w:rPr>
        <w:tab/>
      </w:r>
      <w:r w:rsidRPr="006B2A1A">
        <w:rPr>
          <w:rFonts w:ascii="Verdana" w:hAnsi="Verdana"/>
          <w:b/>
          <w:color w:val="000000"/>
          <w:lang w:val="bg-BG"/>
        </w:rPr>
        <w:t>ТЕХНИЧЕСКА СПЕЦИФИКАЦИЯ И ИЗИСКВАНИЯ ЗА ТЕХНИЧЕСКО ОБСЛУЖВАНЕ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2.1.</w:t>
      </w:r>
      <w:r w:rsidRPr="006B2A1A">
        <w:rPr>
          <w:rFonts w:ascii="Verdana" w:hAnsi="Verdana"/>
          <w:color w:val="000000"/>
          <w:lang w:val="bg-BG"/>
        </w:rPr>
        <w:tab/>
        <w:t>Изпълнителят се задължава да предоставя бързи и качествени доставки и услуги, като извършва поддръжката и ремонта по икономически ефективен начин в рамките на договорените срокове за всяко отделно изискване за поддръжка. При предоставянето на тези услуги Изпълнителят се задължава да спазва всички законови разпоредби и установените норми за безопасност. Договорът обхваща поддръжката и ремонта на автомобилите в сервиза на Изпълнителя с негови труд, резервни части и материали. Експлоатацията на автомобилите е задължение на Възложителя. Представител на Възложителя са служители на отдел “Транспорт”.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2.2.</w:t>
      </w:r>
      <w:r w:rsidRPr="006B2A1A">
        <w:rPr>
          <w:rFonts w:ascii="Verdana" w:hAnsi="Verdana"/>
          <w:color w:val="000000"/>
          <w:lang w:val="bg-BG"/>
        </w:rPr>
        <w:tab/>
        <w:t>Изпълнителят извършва техническо обслужване и сервизна дейност, включително доставка на резервни части/консумативи.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2.3.</w:t>
      </w:r>
      <w:r w:rsidRPr="006B2A1A">
        <w:rPr>
          <w:rFonts w:ascii="Verdana" w:hAnsi="Verdana"/>
          <w:color w:val="000000"/>
          <w:lang w:val="bg-BG"/>
        </w:rPr>
        <w:tab/>
        <w:t>Изпълнителят разполага с необходимото оборудване за диагностика и ремонт на автомобилите, съгласно изискванията на производителите на марките.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2.4.</w:t>
      </w:r>
      <w:r w:rsidRPr="006B2A1A">
        <w:rPr>
          <w:rFonts w:ascii="Verdana" w:hAnsi="Verdana"/>
          <w:color w:val="000000"/>
          <w:lang w:val="bg-BG"/>
        </w:rPr>
        <w:tab/>
        <w:t>Изпълнителят извършва техническо обслужване на автомобилите съгласно схемата за техническо обслужване, дадена от производителите.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2.5.</w:t>
      </w:r>
      <w:r w:rsidRPr="006B2A1A">
        <w:rPr>
          <w:rFonts w:ascii="Verdana" w:hAnsi="Verdana"/>
          <w:color w:val="000000"/>
          <w:lang w:val="bg-BG"/>
        </w:rPr>
        <w:tab/>
        <w:t>Изпълнителят е длъжен да спазва предписанията на производителя/</w:t>
      </w:r>
      <w:proofErr w:type="spellStart"/>
      <w:r w:rsidRPr="006B2A1A">
        <w:rPr>
          <w:rFonts w:ascii="Verdana" w:hAnsi="Verdana"/>
          <w:color w:val="000000"/>
          <w:lang w:val="bg-BG"/>
        </w:rPr>
        <w:t>ите</w:t>
      </w:r>
      <w:proofErr w:type="spellEnd"/>
      <w:r w:rsidRPr="006B2A1A">
        <w:rPr>
          <w:rFonts w:ascii="Verdana" w:hAnsi="Verdana"/>
          <w:color w:val="000000"/>
          <w:lang w:val="bg-BG"/>
        </w:rPr>
        <w:t xml:space="preserve"> и в пълен обем да изпълнява необходимите дейности при извършване на обслужването.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2.6.</w:t>
      </w:r>
      <w:r w:rsidRPr="006B2A1A">
        <w:rPr>
          <w:rFonts w:ascii="Verdana" w:hAnsi="Verdana"/>
          <w:color w:val="000000"/>
          <w:lang w:val="bg-BG"/>
        </w:rPr>
        <w:tab/>
        <w:t>Изпълнителят извършва преглед и рутинна проверка на всеки автомобил, предмет на договора, постъпил при него за техническо обслужване, поддръжка или ремонт.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2.7.</w:t>
      </w:r>
      <w:r w:rsidRPr="006B2A1A">
        <w:rPr>
          <w:rFonts w:ascii="Verdana" w:hAnsi="Verdana"/>
          <w:color w:val="000000"/>
          <w:lang w:val="bg-BG"/>
        </w:rPr>
        <w:tab/>
        <w:t>Срокът за извършване на техническо обслужване или ремонт на даден автомобил започва да тече от датата и часа, в които автомобилът е предаден от Възложителя на Изпълнителя, и е подписан Приемо-предавателен протокол/сервизен протокол. Изпълнителят няма право да отлага приемането на автомобила и започването на ремонта му, както и да отсрочи приемането й и/или започването на ремонта за по-късна дата.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2.8.</w:t>
      </w:r>
      <w:r w:rsidRPr="006B2A1A">
        <w:rPr>
          <w:rFonts w:ascii="Verdana" w:hAnsi="Verdana"/>
          <w:color w:val="000000"/>
          <w:lang w:val="bg-BG"/>
        </w:rPr>
        <w:tab/>
        <w:t>Автомобилите, предмет на договора се предават за ремонт на Изпълнителя, като се попълва Документ за възлагане/сервизен протокол и се описват проблемите, които показва техническата единица.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2.9.</w:t>
      </w:r>
      <w:r w:rsidRPr="006B2A1A">
        <w:rPr>
          <w:rFonts w:ascii="Verdana" w:hAnsi="Verdana"/>
          <w:color w:val="000000"/>
          <w:lang w:val="bg-BG"/>
        </w:rPr>
        <w:tab/>
        <w:t xml:space="preserve">Изпълнителят съгласува с представител на Възложителя обема, приблизителната </w:t>
      </w:r>
      <w:r w:rsidRPr="006B2A1A">
        <w:rPr>
          <w:rFonts w:ascii="Verdana" w:hAnsi="Verdana"/>
          <w:color w:val="000000"/>
          <w:lang w:val="bg-BG"/>
        </w:rPr>
        <w:lastRenderedPageBreak/>
        <w:t xml:space="preserve">стойност и срокът на ремонта след дефектиране, но преди започването на ремонта. 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2.10.</w:t>
      </w:r>
      <w:r w:rsidRPr="006B2A1A">
        <w:rPr>
          <w:rFonts w:ascii="Verdana" w:hAnsi="Verdana"/>
          <w:color w:val="000000"/>
          <w:lang w:val="bg-BG"/>
        </w:rPr>
        <w:tab/>
        <w:t>След извършване на сервизните дейности, представител на Възложителя приема извършената услуга, подписвайки Приемо-предавателен протокол/сервизен протокол, като по този начин се съгласява с извършеното от Изпълнителя.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2.11.</w:t>
      </w:r>
      <w:r w:rsidRPr="006B2A1A">
        <w:rPr>
          <w:rFonts w:ascii="Verdana" w:hAnsi="Verdana"/>
          <w:color w:val="000000"/>
          <w:lang w:val="bg-BG"/>
        </w:rPr>
        <w:tab/>
        <w:t>Когато е възможно, ремонти, които не са свързани с безопасността, могат да бъдат отложени с предварително съгласие на възложителя.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</w:t>
      </w:r>
      <w:r w:rsidRPr="006B2A1A">
        <w:rPr>
          <w:rFonts w:ascii="Verdana" w:hAnsi="Verdana"/>
          <w:color w:val="000000"/>
          <w:lang w:val="bg-BG"/>
        </w:rPr>
        <w:tab/>
      </w:r>
      <w:r w:rsidRPr="006B2A1A">
        <w:rPr>
          <w:rFonts w:ascii="Verdana" w:hAnsi="Verdana"/>
          <w:b/>
          <w:color w:val="000000"/>
          <w:lang w:val="bg-BG"/>
        </w:rPr>
        <w:t>ПОДДРЪЖКА И ОБЩИ ИЗИСКВАНИЯ КЪМ РЕМОНТА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3.1.</w:t>
      </w:r>
      <w:r w:rsidRPr="006B2A1A">
        <w:rPr>
          <w:rFonts w:ascii="Verdana" w:hAnsi="Verdana"/>
          <w:color w:val="000000"/>
          <w:lang w:val="bg-BG"/>
        </w:rPr>
        <w:tab/>
        <w:t>Изпълнителят предоставя всички дейности по поддръжката, ремонта и техническото обслужване на описаните в договора автомобили в собствена/наета или др. база, с необходимия персонал, резервни части и материали и консумативи.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3.2.</w:t>
      </w:r>
      <w:r w:rsidRPr="006B2A1A">
        <w:rPr>
          <w:rFonts w:ascii="Verdana" w:hAnsi="Verdana"/>
          <w:color w:val="000000"/>
          <w:lang w:val="bg-BG"/>
        </w:rPr>
        <w:tab/>
        <w:t>Изпълнителят се грижи всички ремонтни дейности да се извършват от квалифицирани и компетентни механици/автомонтьори.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3.3.</w:t>
      </w:r>
      <w:r w:rsidRPr="006B2A1A">
        <w:rPr>
          <w:rFonts w:ascii="Verdana" w:hAnsi="Verdana"/>
          <w:color w:val="000000"/>
          <w:lang w:val="bg-BG"/>
        </w:rPr>
        <w:tab/>
        <w:t>В случай, че по време на техническото обслужване или по време на сервизните дейности се установи, че се налага и друга дейност, освен възложената, Възложителят ще бъде уведомен за това, както и за срока, в който откритият проблем ще бъде отстранен и за стойността на тази дейност. Съответната работа ще бъде извършена само при получаване на потвърждение от Възложителя.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3.4.</w:t>
      </w:r>
      <w:r w:rsidRPr="006B2A1A">
        <w:rPr>
          <w:rFonts w:ascii="Verdana" w:hAnsi="Verdana"/>
          <w:color w:val="000000"/>
          <w:lang w:val="bg-BG"/>
        </w:rPr>
        <w:tab/>
        <w:t>Изпълнителят ще допуска и подпомага представителите на застрахователните компании да извършват оглед на щети.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3.5.</w:t>
      </w:r>
      <w:r w:rsidRPr="006B2A1A">
        <w:rPr>
          <w:rFonts w:ascii="Verdana" w:hAnsi="Verdana"/>
          <w:color w:val="000000"/>
          <w:lang w:val="bg-BG"/>
        </w:rPr>
        <w:tab/>
        <w:t xml:space="preserve">Когато е налице съмнение относно точния размер на щетите или се налага проверка от страна на застрахователната компания на Възложителя, или на </w:t>
      </w:r>
      <w:proofErr w:type="spellStart"/>
      <w:r w:rsidRPr="006B2A1A">
        <w:rPr>
          <w:rFonts w:ascii="Verdana" w:hAnsi="Verdana"/>
          <w:color w:val="000000"/>
          <w:lang w:val="bg-BG"/>
        </w:rPr>
        <w:t>лизингодател</w:t>
      </w:r>
      <w:proofErr w:type="spellEnd"/>
      <w:r w:rsidRPr="006B2A1A">
        <w:rPr>
          <w:rFonts w:ascii="Verdana" w:hAnsi="Verdana"/>
          <w:color w:val="000000"/>
          <w:lang w:val="bg-BG"/>
        </w:rPr>
        <w:t>, Изпълнителят ще следва писмените инструкции на отдел „Транспорт”.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3.6.</w:t>
      </w:r>
      <w:r w:rsidRPr="006B2A1A">
        <w:rPr>
          <w:rFonts w:ascii="Verdana" w:hAnsi="Verdana"/>
          <w:color w:val="000000"/>
          <w:lang w:val="bg-BG"/>
        </w:rPr>
        <w:tab/>
        <w:t>Ремонт на даден автомобил включва демонтаж на старата резервна част/консуматив и монтиране на новата резервна част или новия консуматив.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4.</w:t>
      </w:r>
      <w:r w:rsidRPr="006B2A1A">
        <w:rPr>
          <w:rFonts w:ascii="Verdana" w:hAnsi="Verdana"/>
          <w:color w:val="000000"/>
          <w:lang w:val="bg-BG"/>
        </w:rPr>
        <w:tab/>
      </w:r>
      <w:r w:rsidRPr="006B2A1A">
        <w:rPr>
          <w:rFonts w:ascii="Verdana" w:hAnsi="Verdana"/>
          <w:b/>
          <w:color w:val="000000"/>
          <w:lang w:val="bg-BG"/>
        </w:rPr>
        <w:t>ДОСТАВКА НА РЕЗЕРВНИ ЧАСТИ</w:t>
      </w:r>
      <w:r w:rsidRPr="006B2A1A">
        <w:rPr>
          <w:rFonts w:ascii="Verdana" w:hAnsi="Verdana"/>
          <w:color w:val="000000"/>
          <w:lang w:val="bg-BG"/>
        </w:rPr>
        <w:t xml:space="preserve"> 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4.1.</w:t>
      </w:r>
      <w:r w:rsidRPr="006B2A1A">
        <w:rPr>
          <w:rFonts w:ascii="Verdana" w:hAnsi="Verdana"/>
          <w:color w:val="000000"/>
          <w:lang w:val="bg-BG"/>
        </w:rPr>
        <w:tab/>
        <w:t xml:space="preserve">Изпълнителят осигурява само нови и неупотребявани резервни части и консумативи, които са одобрени от производителя на марката. 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4.2.</w:t>
      </w:r>
      <w:r w:rsidRPr="006B2A1A">
        <w:rPr>
          <w:rFonts w:ascii="Verdana" w:hAnsi="Verdana"/>
          <w:color w:val="000000"/>
          <w:lang w:val="bg-BG"/>
        </w:rPr>
        <w:tab/>
        <w:t>Изпълнителят осигурява необходимите резервни части и консумативи в рамките на договорения срок за ремонта. Те трябва да са осигурени от производител, който има внедрена система за качество или оригинални – от производителя на марката. При поискване от страна на Възложителя, Изпълнителят трябва да представи документ, доказващ произхода на резервните части.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4.3. Всички резервни части и консумативи, които се влагат при сервизните дейности, трябва да отговарят на всички изисквания на действащото в Република България законодателство и да имат ЕО сертификат за съответствие или еквивалент, и сертификат за произход.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5.</w:t>
      </w:r>
      <w:r w:rsidRPr="006B2A1A">
        <w:rPr>
          <w:rFonts w:ascii="Verdana" w:hAnsi="Verdana"/>
          <w:color w:val="000000"/>
          <w:lang w:val="bg-BG"/>
        </w:rPr>
        <w:tab/>
      </w:r>
      <w:r w:rsidRPr="006B2A1A">
        <w:rPr>
          <w:rFonts w:ascii="Verdana" w:hAnsi="Verdana"/>
          <w:b/>
          <w:color w:val="000000"/>
          <w:lang w:val="bg-BG"/>
        </w:rPr>
        <w:t>МАСЛА, СМАЗОЧНИ МАТЕРИАЛИ И КОНСУМАТИВИ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5.1.</w:t>
      </w:r>
      <w:r w:rsidRPr="006B2A1A">
        <w:rPr>
          <w:rFonts w:ascii="Verdana" w:hAnsi="Verdana"/>
          <w:color w:val="000000"/>
          <w:lang w:val="bg-BG"/>
        </w:rPr>
        <w:tab/>
        <w:t>Всички масла, смазочни материали и консумативи, необходими за обслужването на автомобилите, трябва да отговарят на изискванията, описани от производителя на марката за съответния модел.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5.2.</w:t>
      </w:r>
      <w:r w:rsidRPr="006B2A1A">
        <w:rPr>
          <w:rFonts w:ascii="Verdana" w:hAnsi="Verdana"/>
          <w:color w:val="000000"/>
          <w:lang w:val="bg-BG"/>
        </w:rPr>
        <w:tab/>
        <w:t xml:space="preserve">Маслата и смазочните материали трябва да се съхраняват в запечатани контейнери, както са доставени от производителя, и да бъдат обозначени с названието и типа на маслото или смазочния материал. 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5.3.</w:t>
      </w:r>
      <w:r w:rsidRPr="006B2A1A">
        <w:rPr>
          <w:rFonts w:ascii="Verdana" w:hAnsi="Verdana"/>
          <w:color w:val="000000"/>
          <w:lang w:val="bg-BG"/>
        </w:rPr>
        <w:tab/>
        <w:t>Не могат да се използват масла или смазочни материали, които са замърсени с прах, песъчинки, вода или други примеси.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5.4. Изпълнителят трябва да подържа на склад необходимите масла, смазочни материали и консумативи за извършване на техническо обслужване на автомобилите.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6.</w:t>
      </w:r>
      <w:r w:rsidRPr="006B2A1A">
        <w:rPr>
          <w:rFonts w:ascii="Verdana" w:hAnsi="Verdana"/>
          <w:color w:val="000000"/>
          <w:lang w:val="bg-BG"/>
        </w:rPr>
        <w:tab/>
      </w:r>
      <w:r w:rsidRPr="006B2A1A">
        <w:rPr>
          <w:rFonts w:ascii="Verdana" w:hAnsi="Verdana"/>
          <w:b/>
          <w:color w:val="000000"/>
          <w:lang w:val="bg-BG"/>
        </w:rPr>
        <w:t>ПРЕДАВАНЕ И ПРИЕМАНЕ НА ИЗПЪЛНЕНИЕТО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6.1.</w:t>
      </w:r>
      <w:r w:rsidRPr="006B2A1A">
        <w:rPr>
          <w:rFonts w:ascii="Verdana" w:hAnsi="Verdana"/>
          <w:color w:val="000000"/>
          <w:lang w:val="bg-BG"/>
        </w:rPr>
        <w:tab/>
        <w:t>Приемането на извършените дейности предмет на договора се извършва от определени от страна на възложителя и Изпълнителя лица, и се удостоверява с двустранно подписан протокол.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6.2.</w:t>
      </w:r>
      <w:r w:rsidRPr="006B2A1A">
        <w:rPr>
          <w:rFonts w:ascii="Verdana" w:hAnsi="Verdana"/>
          <w:color w:val="000000"/>
          <w:lang w:val="bg-BG"/>
        </w:rPr>
        <w:tab/>
        <w:t>Когато Изпълнителят е сключил договор/и за подизпълнение, работата на подизпълнителя/</w:t>
      </w:r>
      <w:proofErr w:type="spellStart"/>
      <w:r w:rsidRPr="006B2A1A">
        <w:rPr>
          <w:rFonts w:ascii="Verdana" w:hAnsi="Verdana"/>
          <w:color w:val="000000"/>
          <w:lang w:val="bg-BG"/>
        </w:rPr>
        <w:t>ите</w:t>
      </w:r>
      <w:proofErr w:type="spellEnd"/>
      <w:r w:rsidRPr="006B2A1A">
        <w:rPr>
          <w:rFonts w:ascii="Verdana" w:hAnsi="Verdana"/>
          <w:color w:val="000000"/>
          <w:lang w:val="bg-BG"/>
        </w:rPr>
        <w:t xml:space="preserve"> се приема от възложителя в присъствието на Изпълнителя и подизпълнителя.</w:t>
      </w:r>
    </w:p>
    <w:p w:rsidR="001F154B" w:rsidRPr="006B2A1A" w:rsidRDefault="001F154B" w:rsidP="001F154B">
      <w:pPr>
        <w:pStyle w:val="BodyText"/>
        <w:widowControl w:val="0"/>
        <w:tabs>
          <w:tab w:val="left" w:pos="426"/>
          <w:tab w:val="left" w:pos="567"/>
          <w:tab w:val="left" w:pos="851"/>
        </w:tabs>
        <w:contextualSpacing/>
        <w:rPr>
          <w:rFonts w:ascii="Verdana" w:hAnsi="Verdana"/>
          <w:color w:val="000000"/>
          <w:lang w:val="bg-BG"/>
        </w:rPr>
      </w:pPr>
      <w:r w:rsidRPr="006B2A1A">
        <w:rPr>
          <w:rFonts w:ascii="Verdana" w:hAnsi="Verdana"/>
          <w:color w:val="000000"/>
          <w:lang w:val="bg-BG"/>
        </w:rPr>
        <w:t>6.3.</w:t>
      </w:r>
      <w:r w:rsidRPr="006B2A1A">
        <w:rPr>
          <w:rFonts w:ascii="Verdana" w:hAnsi="Verdana"/>
          <w:color w:val="000000"/>
          <w:lang w:val="bg-BG"/>
        </w:rPr>
        <w:tab/>
        <w:t xml:space="preserve">В случай, че Изпълнителят използва подизпълнител при изпълнение на дейностите по този договор, първият е длъжен да спазва изискванията в Закона за обществени поръчки по отношение на подизпълнителя. </w:t>
      </w:r>
    </w:p>
    <w:p w:rsidR="008C21D4" w:rsidRPr="006B2A1A" w:rsidRDefault="008C21D4"/>
    <w:sectPr w:rsidR="008C21D4" w:rsidRPr="006B2A1A" w:rsidSect="006802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4B"/>
    <w:rsid w:val="001F154B"/>
    <w:rsid w:val="005C1752"/>
    <w:rsid w:val="006802EC"/>
    <w:rsid w:val="006B2A1A"/>
    <w:rsid w:val="008C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589150"/>
  <w15:chartTrackingRefBased/>
  <w15:docId w15:val="{CFAAE367-1A2A-442F-BF90-C5BAA2CB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F154B"/>
    <w:pPr>
      <w:spacing w:after="220" w:line="180" w:lineRule="atLeast"/>
      <w:jc w:val="both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1F154B"/>
    <w:rPr>
      <w:rFonts w:ascii="Arial" w:eastAsia="Times New Roman" w:hAnsi="Arial" w:cs="Times New Roman"/>
      <w:spacing w:val="-5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1154</Words>
  <Characters>6584</Characters>
  <Application>Microsoft Office Word</Application>
  <DocSecurity>0</DocSecurity>
  <Lines>54</Lines>
  <Paragraphs>15</Paragraphs>
  <ScaleCrop>false</ScaleCrop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Ninov, Todor</dc:creator>
  <cp:keywords/>
  <dc:description/>
  <cp:lastModifiedBy>Ninov, Todor</cp:lastModifiedBy>
  <cp:revision>4</cp:revision>
  <dcterms:created xsi:type="dcterms:W3CDTF">2025-03-11T09:46:00Z</dcterms:created>
  <dcterms:modified xsi:type="dcterms:W3CDTF">2025-03-11T12:41:00Z</dcterms:modified>
</cp:coreProperties>
</file>